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81A1" w14:textId="2A6F89A8" w:rsidR="007C14E4" w:rsidRPr="00FE6776" w:rsidRDefault="007C14E4" w:rsidP="007C14E4">
      <w:pPr>
        <w:spacing w:line="240" w:lineRule="auto"/>
        <w:rPr>
          <w:b/>
          <w:sz w:val="24"/>
          <w:szCs w:val="24"/>
          <w:lang w:val="is-IS"/>
        </w:rPr>
      </w:pPr>
      <w:r w:rsidRPr="00FE6776">
        <w:rPr>
          <w:b/>
          <w:sz w:val="24"/>
          <w:szCs w:val="24"/>
          <w:lang w:val="is-IS"/>
        </w:rPr>
        <w:t>Aðalfundur Leikfélagsins Borg</w:t>
      </w:r>
      <w:r>
        <w:rPr>
          <w:b/>
          <w:sz w:val="24"/>
          <w:szCs w:val="24"/>
          <w:lang w:val="is-IS"/>
        </w:rPr>
        <w:br/>
      </w:r>
      <w:r>
        <w:rPr>
          <w:szCs w:val="20"/>
          <w:lang w:val="is-IS"/>
        </w:rPr>
        <w:t>13. maí 2024</w:t>
      </w:r>
      <w:r>
        <w:rPr>
          <w:b/>
          <w:sz w:val="24"/>
          <w:szCs w:val="24"/>
          <w:lang w:val="is-IS"/>
        </w:rPr>
        <w:br/>
      </w:r>
      <w:r w:rsidRPr="00EC2EDD">
        <w:rPr>
          <w:szCs w:val="20"/>
          <w:lang w:val="is-IS"/>
        </w:rPr>
        <w:t>Mætt: Guðný, Jói, Kristbjörg</w:t>
      </w:r>
      <w:r>
        <w:rPr>
          <w:szCs w:val="20"/>
          <w:lang w:val="is-IS"/>
        </w:rPr>
        <w:t>, Bjarki, Anika, Gunnar</w:t>
      </w:r>
      <w:r w:rsidR="000F0230">
        <w:rPr>
          <w:szCs w:val="20"/>
          <w:lang w:val="is-IS"/>
        </w:rPr>
        <w:t>,</w:t>
      </w:r>
      <w:r w:rsidR="006F2B3E">
        <w:rPr>
          <w:szCs w:val="20"/>
          <w:lang w:val="is-IS"/>
        </w:rPr>
        <w:t xml:space="preserve"> </w:t>
      </w:r>
      <w:r w:rsidR="00084BAE">
        <w:rPr>
          <w:szCs w:val="20"/>
          <w:lang w:val="is-IS"/>
        </w:rPr>
        <w:t>Kristbjörg</w:t>
      </w:r>
      <w:r>
        <w:rPr>
          <w:b/>
          <w:sz w:val="24"/>
          <w:szCs w:val="24"/>
          <w:lang w:val="is-IS"/>
        </w:rPr>
        <w:br/>
      </w:r>
      <w:r w:rsidRPr="00EC2EDD">
        <w:rPr>
          <w:szCs w:val="20"/>
          <w:lang w:val="is-IS"/>
        </w:rPr>
        <w:t xml:space="preserve">Fundurinn settur kl. </w:t>
      </w:r>
      <w:r w:rsidR="00D14B31">
        <w:rPr>
          <w:szCs w:val="20"/>
          <w:lang w:val="is-IS"/>
        </w:rPr>
        <w:t>19</w:t>
      </w:r>
      <w:r>
        <w:rPr>
          <w:szCs w:val="20"/>
          <w:lang w:val="is-IS"/>
        </w:rPr>
        <w:t>:</w:t>
      </w:r>
      <w:r w:rsidR="00D14B31">
        <w:rPr>
          <w:szCs w:val="20"/>
          <w:lang w:val="is-IS"/>
        </w:rPr>
        <w:t>00</w:t>
      </w:r>
    </w:p>
    <w:p w14:paraId="3978C1C0" w14:textId="77777777" w:rsidR="007C14E4" w:rsidRPr="00EC2EDD" w:rsidRDefault="007C14E4" w:rsidP="007C14E4">
      <w:pPr>
        <w:spacing w:line="240" w:lineRule="auto"/>
        <w:rPr>
          <w:b/>
          <w:szCs w:val="20"/>
          <w:lang w:val="is-IS"/>
        </w:rPr>
      </w:pPr>
      <w:r w:rsidRPr="00EC2EDD">
        <w:rPr>
          <w:b/>
          <w:szCs w:val="20"/>
          <w:lang w:val="is-IS"/>
        </w:rPr>
        <w:t>1. Kosning fundarstjóra og fundarritara</w:t>
      </w:r>
    </w:p>
    <w:p w14:paraId="68ADA86E" w14:textId="25020689" w:rsidR="007C14E4" w:rsidRPr="00EC2EDD" w:rsidRDefault="007C14E4" w:rsidP="007C14E4">
      <w:pPr>
        <w:spacing w:line="240" w:lineRule="auto"/>
        <w:rPr>
          <w:szCs w:val="20"/>
          <w:lang w:val="is-IS"/>
        </w:rPr>
      </w:pPr>
      <w:r w:rsidRPr="00EC2EDD">
        <w:rPr>
          <w:szCs w:val="20"/>
          <w:lang w:val="is-IS"/>
        </w:rPr>
        <w:t xml:space="preserve">Fundarstjóri: </w:t>
      </w:r>
      <w:r w:rsidR="003D3A8C">
        <w:rPr>
          <w:szCs w:val="20"/>
          <w:lang w:val="is-IS"/>
        </w:rPr>
        <w:t>Bjarki</w:t>
      </w:r>
      <w:r>
        <w:rPr>
          <w:szCs w:val="20"/>
          <w:lang w:val="is-IS"/>
        </w:rPr>
        <w:t>.</w:t>
      </w:r>
      <w:r>
        <w:rPr>
          <w:szCs w:val="20"/>
          <w:lang w:val="is-IS"/>
        </w:rPr>
        <w:br/>
      </w:r>
      <w:r w:rsidRPr="00EC2EDD">
        <w:rPr>
          <w:szCs w:val="20"/>
          <w:lang w:val="is-IS"/>
        </w:rPr>
        <w:t xml:space="preserve">Fundarritari: </w:t>
      </w:r>
      <w:r w:rsidR="003D3A8C">
        <w:rPr>
          <w:szCs w:val="20"/>
          <w:lang w:val="is-IS"/>
        </w:rPr>
        <w:t>Guðný</w:t>
      </w:r>
      <w:r>
        <w:rPr>
          <w:szCs w:val="20"/>
          <w:lang w:val="is-IS"/>
        </w:rPr>
        <w:t>.</w:t>
      </w:r>
    </w:p>
    <w:p w14:paraId="69238150" w14:textId="77777777" w:rsidR="007C14E4" w:rsidRPr="00EC2EDD" w:rsidRDefault="007C14E4" w:rsidP="007C14E4">
      <w:pPr>
        <w:spacing w:line="240" w:lineRule="auto"/>
        <w:rPr>
          <w:b/>
          <w:szCs w:val="20"/>
          <w:lang w:val="is-IS"/>
        </w:rPr>
      </w:pPr>
      <w:r w:rsidRPr="00EC2EDD">
        <w:rPr>
          <w:b/>
          <w:szCs w:val="20"/>
          <w:lang w:val="is-IS"/>
        </w:rPr>
        <w:t>2. Skýrsla formanns</w:t>
      </w:r>
    </w:p>
    <w:p w14:paraId="2DD23BCB" w14:textId="09BB612E" w:rsidR="000C3F5B" w:rsidRDefault="007C14E4" w:rsidP="007C14E4">
      <w:pPr>
        <w:spacing w:line="240" w:lineRule="auto"/>
        <w:rPr>
          <w:szCs w:val="20"/>
          <w:lang w:val="is-IS"/>
        </w:rPr>
      </w:pPr>
      <w:r w:rsidRPr="00EC2EDD">
        <w:rPr>
          <w:szCs w:val="20"/>
          <w:lang w:val="is-IS"/>
        </w:rPr>
        <w:t>Guðný les skýrslu</w:t>
      </w:r>
      <w:r w:rsidR="00FF2D2D">
        <w:rPr>
          <w:szCs w:val="20"/>
          <w:lang w:val="is-IS"/>
        </w:rPr>
        <w:t xml:space="preserve"> stjórnar</w:t>
      </w:r>
      <w:r w:rsidR="000C3F5B">
        <w:rPr>
          <w:szCs w:val="20"/>
          <w:lang w:val="is-IS"/>
        </w:rPr>
        <w:t xml:space="preserve"> sem var mjög stutt</w:t>
      </w:r>
      <w:r w:rsidR="00146550">
        <w:rPr>
          <w:szCs w:val="20"/>
          <w:lang w:val="is-IS"/>
        </w:rPr>
        <w:t xml:space="preserve"> </w:t>
      </w:r>
      <w:r w:rsidR="003277BC">
        <w:rPr>
          <w:szCs w:val="20"/>
          <w:lang w:val="is-IS"/>
        </w:rPr>
        <w:t xml:space="preserve">þar sem ekki er um leikritaár að ræða var einu verkefni leikfélagsins námskeið og sýning á </w:t>
      </w:r>
      <w:r w:rsidR="00C87E48">
        <w:rPr>
          <w:szCs w:val="20"/>
          <w:lang w:val="is-IS"/>
        </w:rPr>
        <w:t>G</w:t>
      </w:r>
      <w:r w:rsidR="003277BC">
        <w:rPr>
          <w:szCs w:val="20"/>
          <w:lang w:val="is-IS"/>
        </w:rPr>
        <w:t>rímsævintýrum</w:t>
      </w:r>
      <w:r w:rsidR="00C87E48">
        <w:rPr>
          <w:szCs w:val="20"/>
          <w:lang w:val="is-IS"/>
        </w:rPr>
        <w:t>, námskeiðið og sýningin tókst vel</w:t>
      </w:r>
      <w:r w:rsidR="000C3F5B">
        <w:rPr>
          <w:szCs w:val="20"/>
          <w:lang w:val="is-IS"/>
        </w:rPr>
        <w:t>.</w:t>
      </w:r>
      <w:r w:rsidRPr="00EC2EDD">
        <w:rPr>
          <w:szCs w:val="20"/>
          <w:lang w:val="is-IS"/>
        </w:rPr>
        <w:t xml:space="preserve"> </w:t>
      </w:r>
    </w:p>
    <w:p w14:paraId="1224D5D9" w14:textId="762BC581" w:rsidR="007C14E4" w:rsidRPr="00EC2EDD" w:rsidRDefault="000C3F5B" w:rsidP="007C14E4">
      <w:pPr>
        <w:spacing w:line="240" w:lineRule="auto"/>
        <w:rPr>
          <w:szCs w:val="20"/>
          <w:lang w:val="is-IS"/>
        </w:rPr>
      </w:pPr>
      <w:r>
        <w:rPr>
          <w:szCs w:val="20"/>
          <w:lang w:val="is-IS"/>
        </w:rPr>
        <w:t xml:space="preserve">Skýrslan </w:t>
      </w:r>
      <w:r w:rsidR="007C14E4" w:rsidRPr="00EC2EDD">
        <w:rPr>
          <w:szCs w:val="20"/>
          <w:lang w:val="is-IS"/>
        </w:rPr>
        <w:t>samþykkt</w:t>
      </w:r>
    </w:p>
    <w:p w14:paraId="2A2C9C02" w14:textId="77777777" w:rsidR="007C14E4" w:rsidRPr="00EC2EDD" w:rsidRDefault="007C14E4" w:rsidP="007C14E4">
      <w:pPr>
        <w:spacing w:line="240" w:lineRule="auto"/>
        <w:rPr>
          <w:b/>
          <w:szCs w:val="20"/>
          <w:lang w:val="is-IS"/>
        </w:rPr>
      </w:pPr>
      <w:r w:rsidRPr="00EC2EDD">
        <w:rPr>
          <w:b/>
          <w:szCs w:val="20"/>
          <w:lang w:val="is-IS"/>
        </w:rPr>
        <w:t>3. Skýrsla gjaldkera</w:t>
      </w:r>
    </w:p>
    <w:p w14:paraId="0C69B8B8" w14:textId="0556A9C5" w:rsidR="007C14E4" w:rsidRDefault="007C14E4" w:rsidP="007C14E4">
      <w:pPr>
        <w:spacing w:line="240" w:lineRule="auto"/>
        <w:rPr>
          <w:szCs w:val="20"/>
          <w:lang w:val="is-IS"/>
        </w:rPr>
      </w:pPr>
      <w:r w:rsidRPr="00EC2EDD">
        <w:rPr>
          <w:szCs w:val="20"/>
          <w:lang w:val="is-IS"/>
        </w:rPr>
        <w:t xml:space="preserve">Jói les </w:t>
      </w:r>
      <w:r w:rsidR="00224CE2">
        <w:rPr>
          <w:szCs w:val="20"/>
          <w:lang w:val="is-IS"/>
        </w:rPr>
        <w:t>yfir reikninga</w:t>
      </w:r>
      <w:r w:rsidRPr="00EC2EDD">
        <w:rPr>
          <w:szCs w:val="20"/>
          <w:lang w:val="is-IS"/>
        </w:rPr>
        <w:t xml:space="preserve">, </w:t>
      </w:r>
      <w:r w:rsidR="00C5029F">
        <w:rPr>
          <w:szCs w:val="20"/>
          <w:lang w:val="is-IS"/>
        </w:rPr>
        <w:t xml:space="preserve">Styrkur frá sveitafélaginu hefur ekki borist vegna þess að </w:t>
      </w:r>
      <w:r w:rsidR="00ED6C74">
        <w:rPr>
          <w:szCs w:val="20"/>
          <w:lang w:val="is-IS"/>
        </w:rPr>
        <w:t>gögn frá leikafélaginu bárust ekki til þeirra</w:t>
      </w:r>
      <w:r>
        <w:rPr>
          <w:szCs w:val="20"/>
          <w:lang w:val="is-IS"/>
        </w:rPr>
        <w:t>.</w:t>
      </w:r>
      <w:r w:rsidR="00ED6C74">
        <w:rPr>
          <w:szCs w:val="20"/>
          <w:lang w:val="is-IS"/>
        </w:rPr>
        <w:t xml:space="preserve"> Styrkurinn færður inn sem </w:t>
      </w:r>
      <w:r w:rsidR="00F80BC9">
        <w:rPr>
          <w:szCs w:val="20"/>
          <w:lang w:val="is-IS"/>
        </w:rPr>
        <w:t xml:space="preserve">ógreiddur. </w:t>
      </w:r>
      <w:r w:rsidR="0009711A">
        <w:rPr>
          <w:szCs w:val="20"/>
          <w:lang w:val="is-IS"/>
        </w:rPr>
        <w:t>Ársreikningur samþykktur með fyrirvara þar sem skoðunarmenn hafa ekki komist til að samþykkja hann</w:t>
      </w:r>
      <w:r w:rsidR="00736E08">
        <w:rPr>
          <w:szCs w:val="20"/>
          <w:lang w:val="is-IS"/>
        </w:rPr>
        <w:t>.</w:t>
      </w:r>
    </w:p>
    <w:p w14:paraId="2BC2C8D8" w14:textId="577301F6" w:rsidR="00BD0DA7" w:rsidRPr="00EC2EDD" w:rsidRDefault="00BD0DA7" w:rsidP="007C14E4">
      <w:pPr>
        <w:spacing w:line="240" w:lineRule="auto"/>
        <w:rPr>
          <w:szCs w:val="20"/>
          <w:lang w:val="is-IS"/>
        </w:rPr>
      </w:pPr>
      <w:r>
        <w:rPr>
          <w:szCs w:val="20"/>
          <w:lang w:val="is-IS"/>
        </w:rPr>
        <w:t>Stofna nýjan reikn</w:t>
      </w:r>
      <w:r w:rsidR="00893E82">
        <w:rPr>
          <w:szCs w:val="20"/>
          <w:lang w:val="is-IS"/>
        </w:rPr>
        <w:t>in</w:t>
      </w:r>
      <w:r>
        <w:rPr>
          <w:szCs w:val="20"/>
          <w:lang w:val="is-IS"/>
        </w:rPr>
        <w:t>g með hærri vöxtur.</w:t>
      </w:r>
    </w:p>
    <w:p w14:paraId="4EE022F7" w14:textId="77777777" w:rsidR="007C14E4" w:rsidRPr="00EC2EDD" w:rsidRDefault="007C14E4" w:rsidP="007C14E4">
      <w:pPr>
        <w:spacing w:line="240" w:lineRule="auto"/>
        <w:rPr>
          <w:b/>
          <w:szCs w:val="20"/>
          <w:lang w:val="is-IS"/>
        </w:rPr>
      </w:pPr>
      <w:r w:rsidRPr="00EC2EDD">
        <w:rPr>
          <w:b/>
          <w:szCs w:val="20"/>
          <w:lang w:val="is-IS"/>
        </w:rPr>
        <w:t>4. Afgreiðsla tillagna sem fundinum hafa borist, s.s. lagabreytingar</w:t>
      </w:r>
    </w:p>
    <w:p w14:paraId="1A4F4FC7" w14:textId="2C3E6DE7" w:rsidR="007C14E4" w:rsidRDefault="007C14E4" w:rsidP="007C14E4">
      <w:pPr>
        <w:spacing w:line="240" w:lineRule="auto"/>
        <w:rPr>
          <w:b/>
          <w:szCs w:val="20"/>
          <w:lang w:val="is-IS"/>
        </w:rPr>
      </w:pPr>
      <w:r w:rsidRPr="00EC2EDD">
        <w:rPr>
          <w:b/>
          <w:szCs w:val="20"/>
          <w:lang w:val="is-IS"/>
        </w:rPr>
        <w:t>5. Starfsemi næsta leikárs</w:t>
      </w:r>
      <w:r>
        <w:rPr>
          <w:b/>
          <w:szCs w:val="20"/>
          <w:lang w:val="is-IS"/>
        </w:rPr>
        <w:br/>
      </w:r>
      <w:r>
        <w:rPr>
          <w:b/>
          <w:szCs w:val="20"/>
          <w:lang w:val="is-IS"/>
        </w:rPr>
        <w:br/>
      </w:r>
      <w:r w:rsidR="00BD0DA7">
        <w:rPr>
          <w:bCs/>
          <w:szCs w:val="20"/>
          <w:lang w:val="is-IS"/>
        </w:rPr>
        <w:t>Leikrit næsta árs</w:t>
      </w:r>
    </w:p>
    <w:p w14:paraId="7479D970" w14:textId="20855CE5" w:rsidR="007C14E4" w:rsidRPr="00EC2EDD" w:rsidRDefault="007C14E4" w:rsidP="00992382">
      <w:pPr>
        <w:spacing w:line="240" w:lineRule="auto"/>
        <w:rPr>
          <w:szCs w:val="20"/>
          <w:lang w:val="is-IS"/>
        </w:rPr>
      </w:pPr>
      <w:r>
        <w:rPr>
          <w:bCs/>
          <w:szCs w:val="20"/>
          <w:lang w:val="is-IS"/>
        </w:rPr>
        <w:t xml:space="preserve">Þarf að finna </w:t>
      </w:r>
      <w:r w:rsidR="00146550">
        <w:rPr>
          <w:bCs/>
          <w:szCs w:val="20"/>
          <w:lang w:val="is-IS"/>
        </w:rPr>
        <w:t>manneskju</w:t>
      </w:r>
      <w:r>
        <w:rPr>
          <w:bCs/>
          <w:szCs w:val="20"/>
          <w:lang w:val="is-IS"/>
        </w:rPr>
        <w:t xml:space="preserve"> til að vera með námskeið í sumar. </w:t>
      </w:r>
      <w:r>
        <w:rPr>
          <w:b/>
          <w:szCs w:val="20"/>
          <w:lang w:val="is-IS"/>
        </w:rPr>
        <w:br/>
      </w:r>
      <w:r>
        <w:rPr>
          <w:bCs/>
          <w:szCs w:val="20"/>
          <w:lang w:val="is-IS"/>
        </w:rPr>
        <w:t xml:space="preserve">Grímsævintýri. </w:t>
      </w:r>
    </w:p>
    <w:p w14:paraId="01978D56" w14:textId="74AF846F" w:rsidR="007C14E4" w:rsidRPr="00EC2EDD" w:rsidRDefault="007C14E4" w:rsidP="007C14E4">
      <w:pPr>
        <w:spacing w:line="240" w:lineRule="auto"/>
        <w:rPr>
          <w:b/>
          <w:szCs w:val="20"/>
          <w:lang w:val="is-IS"/>
        </w:rPr>
      </w:pPr>
      <w:r w:rsidRPr="00EC2EDD">
        <w:rPr>
          <w:b/>
          <w:szCs w:val="20"/>
          <w:lang w:val="is-IS"/>
        </w:rPr>
        <w:t xml:space="preserve">6. Kosning stjórnar, </w:t>
      </w:r>
      <w:r>
        <w:rPr>
          <w:b/>
          <w:szCs w:val="20"/>
          <w:lang w:val="is-IS"/>
        </w:rPr>
        <w:t xml:space="preserve">varastjórnar og skoðunarmenn </w:t>
      </w:r>
      <w:r w:rsidR="00146550">
        <w:rPr>
          <w:b/>
          <w:szCs w:val="20"/>
          <w:lang w:val="is-IS"/>
        </w:rPr>
        <w:t>reikninga</w:t>
      </w:r>
      <w:r>
        <w:rPr>
          <w:b/>
          <w:szCs w:val="20"/>
          <w:lang w:val="is-IS"/>
        </w:rPr>
        <w:t xml:space="preserve">. </w:t>
      </w:r>
    </w:p>
    <w:p w14:paraId="17A7DB59" w14:textId="2C884B83" w:rsidR="00496CF4" w:rsidRDefault="007C14E4" w:rsidP="007C14E4">
      <w:pPr>
        <w:spacing w:line="240" w:lineRule="auto"/>
        <w:rPr>
          <w:szCs w:val="20"/>
          <w:lang w:val="is-IS"/>
        </w:rPr>
      </w:pPr>
      <w:r>
        <w:rPr>
          <w:szCs w:val="20"/>
          <w:lang w:val="is-IS"/>
        </w:rPr>
        <w:t>Formaður: Guðný</w:t>
      </w:r>
      <w:r>
        <w:rPr>
          <w:szCs w:val="20"/>
          <w:lang w:val="is-IS"/>
        </w:rPr>
        <w:br/>
        <w:t>Gjaldkeri: Jói</w:t>
      </w:r>
      <w:r>
        <w:rPr>
          <w:szCs w:val="20"/>
          <w:lang w:val="is-IS"/>
        </w:rPr>
        <w:br/>
        <w:t>Ritari: Kristbjörg</w:t>
      </w:r>
      <w:r>
        <w:rPr>
          <w:szCs w:val="20"/>
          <w:lang w:val="is-IS"/>
        </w:rPr>
        <w:br/>
        <w:t>Meðstjórnendur: Gunnar og Bjarki</w:t>
      </w:r>
      <w:r>
        <w:rPr>
          <w:szCs w:val="20"/>
          <w:lang w:val="is-IS"/>
        </w:rPr>
        <w:br/>
        <w:t>Varastjórn: Ani</w:t>
      </w:r>
      <w:r w:rsidR="0010187A">
        <w:rPr>
          <w:szCs w:val="20"/>
          <w:lang w:val="is-IS"/>
        </w:rPr>
        <w:t>k</w:t>
      </w:r>
      <w:r>
        <w:rPr>
          <w:szCs w:val="20"/>
          <w:lang w:val="is-IS"/>
        </w:rPr>
        <w:t>a og Þórann</w:t>
      </w:r>
      <w:r w:rsidR="0010187A">
        <w:rPr>
          <w:szCs w:val="20"/>
          <w:lang w:val="is-IS"/>
        </w:rPr>
        <w:t>a</w:t>
      </w:r>
    </w:p>
    <w:p w14:paraId="7C078D61" w14:textId="4CF98095" w:rsidR="0010187A" w:rsidRDefault="0010187A" w:rsidP="007C14E4">
      <w:pPr>
        <w:spacing w:line="240" w:lineRule="auto"/>
        <w:rPr>
          <w:szCs w:val="20"/>
          <w:lang w:val="is-IS"/>
        </w:rPr>
      </w:pPr>
      <w:r>
        <w:rPr>
          <w:szCs w:val="20"/>
          <w:lang w:val="is-IS"/>
        </w:rPr>
        <w:t xml:space="preserve">Skoðunamaður </w:t>
      </w:r>
      <w:r w:rsidR="00EB49E6">
        <w:rPr>
          <w:szCs w:val="20"/>
          <w:lang w:val="is-IS"/>
        </w:rPr>
        <w:t>r</w:t>
      </w:r>
      <w:r>
        <w:rPr>
          <w:szCs w:val="20"/>
          <w:lang w:val="is-IS"/>
        </w:rPr>
        <w:t xml:space="preserve">eikninga: Anika </w:t>
      </w:r>
    </w:p>
    <w:p w14:paraId="13C92ECC" w14:textId="77777777" w:rsidR="007C14E4" w:rsidRPr="00764B71" w:rsidRDefault="007C14E4" w:rsidP="007C14E4">
      <w:pPr>
        <w:spacing w:line="240" w:lineRule="auto"/>
        <w:rPr>
          <w:bCs/>
          <w:szCs w:val="20"/>
          <w:lang w:val="is-IS"/>
        </w:rPr>
      </w:pPr>
      <w:r w:rsidRPr="00EC2EDD">
        <w:rPr>
          <w:b/>
          <w:szCs w:val="20"/>
          <w:lang w:val="is-IS"/>
        </w:rPr>
        <w:t xml:space="preserve">7. Önnur mál </w:t>
      </w:r>
      <w:r>
        <w:rPr>
          <w:b/>
          <w:szCs w:val="20"/>
          <w:lang w:val="is-IS"/>
        </w:rPr>
        <w:br/>
      </w:r>
      <w:r>
        <w:rPr>
          <w:bCs/>
          <w:szCs w:val="20"/>
          <w:lang w:val="is-IS"/>
        </w:rPr>
        <w:t>Enginn önnur mál</w:t>
      </w:r>
    </w:p>
    <w:p w14:paraId="16F8B999" w14:textId="5D07440B" w:rsidR="007C14E4" w:rsidRPr="007C14E4" w:rsidRDefault="007C14E4" w:rsidP="007C14E4">
      <w:pPr>
        <w:spacing w:line="240" w:lineRule="auto"/>
        <w:rPr>
          <w:lang w:val="is-IS"/>
        </w:rPr>
      </w:pPr>
      <w:r>
        <w:rPr>
          <w:szCs w:val="20"/>
          <w:lang w:val="is-IS"/>
        </w:rPr>
        <w:t xml:space="preserve">              </w:t>
      </w:r>
      <w:r w:rsidRPr="00EC2EDD">
        <w:rPr>
          <w:szCs w:val="20"/>
          <w:lang w:val="is-IS"/>
        </w:rPr>
        <w:t xml:space="preserve">Fundinum lýkur </w:t>
      </w:r>
      <w:r w:rsidR="002C3730">
        <w:rPr>
          <w:szCs w:val="20"/>
          <w:lang w:val="is-IS"/>
        </w:rPr>
        <w:t>19</w:t>
      </w:r>
      <w:r>
        <w:rPr>
          <w:szCs w:val="20"/>
          <w:lang w:val="is-IS"/>
        </w:rPr>
        <w:t>:</w:t>
      </w:r>
      <w:r w:rsidR="002C3730">
        <w:rPr>
          <w:szCs w:val="20"/>
          <w:lang w:val="is-IS"/>
        </w:rPr>
        <w:t>35</w:t>
      </w:r>
    </w:p>
    <w:sectPr w:rsidR="007C14E4" w:rsidRPr="007C14E4" w:rsidSect="007C1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E4"/>
    <w:rsid w:val="00084BAE"/>
    <w:rsid w:val="0009711A"/>
    <w:rsid w:val="000C3F5B"/>
    <w:rsid w:val="000F0230"/>
    <w:rsid w:val="0010187A"/>
    <w:rsid w:val="00146550"/>
    <w:rsid w:val="00176AED"/>
    <w:rsid w:val="00224CE2"/>
    <w:rsid w:val="002C3730"/>
    <w:rsid w:val="003277BC"/>
    <w:rsid w:val="00384DE2"/>
    <w:rsid w:val="003D3A8C"/>
    <w:rsid w:val="00496CF4"/>
    <w:rsid w:val="00652611"/>
    <w:rsid w:val="006F2B3E"/>
    <w:rsid w:val="00736E08"/>
    <w:rsid w:val="007C14E4"/>
    <w:rsid w:val="00893E82"/>
    <w:rsid w:val="00992382"/>
    <w:rsid w:val="00BC58E5"/>
    <w:rsid w:val="00BD0DA7"/>
    <w:rsid w:val="00C5029F"/>
    <w:rsid w:val="00C87E48"/>
    <w:rsid w:val="00D14B31"/>
    <w:rsid w:val="00E7482B"/>
    <w:rsid w:val="00EB49E6"/>
    <w:rsid w:val="00ED6C74"/>
    <w:rsid w:val="00F80BC9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1476"/>
  <w15:chartTrackingRefBased/>
  <w15:docId w15:val="{BFC25BAF-26E8-4A73-89F0-0757D65A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7C14E4"/>
    <w:pPr>
      <w:spacing w:after="200" w:line="276" w:lineRule="auto"/>
    </w:pPr>
    <w:rPr>
      <w:kern w:val="0"/>
      <w:sz w:val="22"/>
      <w:szCs w:val="22"/>
      <w:lang w:val="de-DE"/>
      <w14:ligatures w14:val="none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7C14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7C14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7C14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7C14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7C14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7C14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7C14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7C14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7C14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7C1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7C1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7C1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7C14E4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7C14E4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7C14E4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7C14E4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7C14E4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7C14E4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7C1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illStaf">
    <w:name w:val="Titill Staf"/>
    <w:basedOn w:val="Sjlfgefinleturgermlsgreinar"/>
    <w:link w:val="Titill"/>
    <w:uiPriority w:val="10"/>
    <w:rsid w:val="007C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7C14E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7C1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7C14E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TilvitnunStaf">
    <w:name w:val="Tilvitnun Staf"/>
    <w:basedOn w:val="Sjlfgefinleturgermlsgreinar"/>
    <w:link w:val="Tilvitnun"/>
    <w:uiPriority w:val="29"/>
    <w:rsid w:val="007C14E4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7C14E4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Sterkhersla">
    <w:name w:val="Intense Emphasis"/>
    <w:basedOn w:val="Sjlfgefinleturgermlsgreinar"/>
    <w:uiPriority w:val="21"/>
    <w:qFormat/>
    <w:rsid w:val="007C14E4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7C1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7C14E4"/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7C1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0A6EE8A53A048ADDA7392B1F346CF" ma:contentTypeVersion="18" ma:contentTypeDescription="Create a new document." ma:contentTypeScope="" ma:versionID="b05e30f20bc00f5f94f1b2c07827cd64">
  <xsd:schema xmlns:xsd="http://www.w3.org/2001/XMLSchema" xmlns:xs="http://www.w3.org/2001/XMLSchema" xmlns:p="http://schemas.microsoft.com/office/2006/metadata/properties" xmlns:ns2="3e94633f-a501-42e2-b4d8-d812d30d3555" xmlns:ns3="5fe1a096-5a38-4f82-9adb-689d3d5cb1d0" targetNamespace="http://schemas.microsoft.com/office/2006/metadata/properties" ma:root="true" ma:fieldsID="bb223a296c11983db312271612500a78" ns2:_="" ns3:_="">
    <xsd:import namespace="3e94633f-a501-42e2-b4d8-d812d30d3555"/>
    <xsd:import namespace="5fe1a096-5a38-4f82-9adb-689d3d5cb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4633f-a501-42e2-b4d8-d812d30d3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8948ea-8432-41f9-b4ba-6d6914a25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1a096-5a38-4f82-9adb-689d3d5cb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386060-151a-45e1-aa04-0b145b5139a7}" ma:internalName="TaxCatchAll" ma:showField="CatchAllData" ma:web="5fe1a096-5a38-4f82-9adb-689d3d5cb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DA306-AD21-4344-AC38-ED4050999BD2}"/>
</file>

<file path=customXml/itemProps2.xml><?xml version="1.0" encoding="utf-8"?>
<ds:datastoreItem xmlns:ds="http://schemas.openxmlformats.org/officeDocument/2006/customXml" ds:itemID="{33365910-BE31-4D31-AF23-E378570861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Gudny Tomas</dc:creator>
  <cp:keywords/>
  <dc:description/>
  <cp:lastModifiedBy>Gudny Tomas</cp:lastModifiedBy>
  <cp:revision>27</cp:revision>
  <dcterms:created xsi:type="dcterms:W3CDTF">2024-05-13T18:13:00Z</dcterms:created>
  <dcterms:modified xsi:type="dcterms:W3CDTF">2024-05-16T22:39:00Z</dcterms:modified>
</cp:coreProperties>
</file>